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8B" w:rsidRPr="0045098B" w:rsidRDefault="0045098B" w:rsidP="0045098B">
      <w:pPr>
        <w:rPr>
          <w:rFonts w:ascii="Times New Roman" w:hAnsi="Times New Roman" w:cs="Times New Roman"/>
        </w:rPr>
      </w:pPr>
      <w:r w:rsidRPr="0045098B">
        <w:rPr>
          <w:rFonts w:ascii="Times New Roman" w:hAnsi="Times New Roman" w:cs="Times New Roman"/>
        </w:rPr>
        <w:t>Приказ Министерства регионального развития Российской Федерации N 480 от 21 октября 2009 г.</w:t>
      </w:r>
    </w:p>
    <w:p w:rsidR="0045098B" w:rsidRPr="0045098B" w:rsidRDefault="0045098B" w:rsidP="0045098B">
      <w:pPr>
        <w:rPr>
          <w:rFonts w:ascii="Times New Roman" w:hAnsi="Times New Roman" w:cs="Times New Roman"/>
        </w:rPr>
      </w:pPr>
      <w:r w:rsidRPr="0045098B">
        <w:rPr>
          <w:rFonts w:ascii="Times New Roman" w:hAnsi="Times New Roman" w:cs="Times New Roman"/>
        </w:rPr>
        <w:t>Приказ Министерства регионального развития Российской Федерации от 21 октября 2009 г. N 480 (вступил в силу 09 января 2010 года)</w:t>
      </w:r>
    </w:p>
    <w:p w:rsidR="0045098B" w:rsidRPr="0045098B" w:rsidRDefault="0045098B" w:rsidP="000B266D">
      <w:pPr>
        <w:jc w:val="both"/>
        <w:rPr>
          <w:rFonts w:ascii="Times New Roman" w:hAnsi="Times New Roman" w:cs="Times New Roman"/>
        </w:rPr>
      </w:pPr>
      <w:r w:rsidRPr="0045098B">
        <w:rPr>
          <w:rFonts w:ascii="Times New Roman" w:hAnsi="Times New Roman" w:cs="Times New Roman"/>
        </w:rPr>
        <w:t>О ВНЕСЕНИИ ИЗМЕНЕНИЙ</w:t>
      </w:r>
      <w:r w:rsidR="000B266D">
        <w:rPr>
          <w:rFonts w:ascii="Times New Roman" w:hAnsi="Times New Roman" w:cs="Times New Roman"/>
        </w:rPr>
        <w:t xml:space="preserve"> </w:t>
      </w:r>
      <w:r w:rsidRPr="0045098B">
        <w:rPr>
          <w:rFonts w:ascii="Times New Roman" w:hAnsi="Times New Roman" w:cs="Times New Roman"/>
        </w:rPr>
        <w:t>В ПРИКАЗ МИНИСТЕРСТВА РЕГИОНАЛЬНОГО РАЗВИТИЯ</w:t>
      </w:r>
      <w:bookmarkStart w:id="0" w:name="_GoBack"/>
      <w:bookmarkEnd w:id="0"/>
      <w:r w:rsidRPr="0045098B">
        <w:rPr>
          <w:rFonts w:ascii="Times New Roman" w:hAnsi="Times New Roman" w:cs="Times New Roman"/>
        </w:rPr>
        <w:br/>
        <w:t>РОССИЙСКОЙ ФЕДЕРАЦИИ ОТ 9 ДЕКАБРЯ 2008 Г. N 274</w:t>
      </w:r>
      <w:r w:rsidR="000B266D">
        <w:rPr>
          <w:rFonts w:ascii="Times New Roman" w:hAnsi="Times New Roman" w:cs="Times New Roman"/>
        </w:rPr>
        <w:t xml:space="preserve"> </w:t>
      </w:r>
      <w:r w:rsidRPr="0045098B">
        <w:rPr>
          <w:rFonts w:ascii="Times New Roman" w:hAnsi="Times New Roman" w:cs="Times New Roman"/>
        </w:rPr>
        <w:t>"ОБ УТВЕРЖДЕНИИ ПЕРЕЧНЯ ВИДОВ РАБОТ ПО ИНЖЕНЕРНЫМ</w:t>
      </w:r>
      <w:r w:rsidR="000B266D">
        <w:rPr>
          <w:rFonts w:ascii="Times New Roman" w:hAnsi="Times New Roman" w:cs="Times New Roman"/>
        </w:rPr>
        <w:t xml:space="preserve"> </w:t>
      </w:r>
      <w:r w:rsidRPr="0045098B">
        <w:rPr>
          <w:rFonts w:ascii="Times New Roman" w:hAnsi="Times New Roman" w:cs="Times New Roman"/>
        </w:rPr>
        <w:t>ИЗЫСКАНИЯМ, ПО ПОДГОТОВКЕ ПРОЕКТНОЙ ДОКУМЕНТАЦИИ,</w:t>
      </w:r>
      <w:r w:rsidR="000B266D">
        <w:rPr>
          <w:rFonts w:ascii="Times New Roman" w:hAnsi="Times New Roman" w:cs="Times New Roman"/>
        </w:rPr>
        <w:t xml:space="preserve"> </w:t>
      </w:r>
      <w:r w:rsidRPr="0045098B">
        <w:rPr>
          <w:rFonts w:ascii="Times New Roman" w:hAnsi="Times New Roman" w:cs="Times New Roman"/>
        </w:rPr>
        <w:t>ПО СТРОИТЕЛЬСТВУ, РЕКОНСТРУКЦИИ, КАПИТАЛЬНОМУ РЕМОНТУ</w:t>
      </w:r>
      <w:r w:rsidRPr="0045098B">
        <w:rPr>
          <w:rFonts w:ascii="Times New Roman" w:hAnsi="Times New Roman" w:cs="Times New Roman"/>
        </w:rPr>
        <w:br/>
        <w:t>ОБЪЕКТОВ КАПИТАЛЬНОГО СТРОИТЕЛЬСТВА, КОТОРЫЕ</w:t>
      </w:r>
      <w:r w:rsidR="000B266D">
        <w:rPr>
          <w:rFonts w:ascii="Times New Roman" w:hAnsi="Times New Roman" w:cs="Times New Roman"/>
        </w:rPr>
        <w:t xml:space="preserve"> </w:t>
      </w:r>
      <w:r w:rsidRPr="0045098B">
        <w:rPr>
          <w:rFonts w:ascii="Times New Roman" w:hAnsi="Times New Roman" w:cs="Times New Roman"/>
        </w:rPr>
        <w:t>ОКАЗЫВАЮТ ВЛИЯНИЕ НА БЕЗОПАСНОСТЬ ОБЪЕКТОВ</w:t>
      </w:r>
      <w:r w:rsidR="000B266D">
        <w:rPr>
          <w:rFonts w:ascii="Times New Roman" w:hAnsi="Times New Roman" w:cs="Times New Roman"/>
        </w:rPr>
        <w:t xml:space="preserve"> </w:t>
      </w:r>
      <w:r w:rsidRPr="0045098B">
        <w:rPr>
          <w:rFonts w:ascii="Times New Roman" w:hAnsi="Times New Roman" w:cs="Times New Roman"/>
        </w:rPr>
        <w:t>КАПИТАЛЬНОГО СТРОИТЕЛЬСТВА"</w:t>
      </w:r>
    </w:p>
    <w:p w:rsidR="000B266D" w:rsidRDefault="0045098B" w:rsidP="000B266D">
      <w:pPr>
        <w:jc w:val="both"/>
        <w:rPr>
          <w:rFonts w:ascii="Times New Roman" w:hAnsi="Times New Roman" w:cs="Times New Roman"/>
        </w:rPr>
      </w:pPr>
      <w:r w:rsidRPr="0045098B">
        <w:rPr>
          <w:rFonts w:ascii="Times New Roman" w:hAnsi="Times New Roman" w:cs="Times New Roman"/>
        </w:rPr>
        <w:br/>
      </w:r>
      <w:proofErr w:type="gramStart"/>
      <w:r w:rsidRPr="0045098B">
        <w:rPr>
          <w:rFonts w:ascii="Times New Roman" w:hAnsi="Times New Roman" w:cs="Times New Roman"/>
        </w:rPr>
        <w:t>В целях оптимизации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соответствии со статьями 48, 52, 53 и 55.8 Градостроительного кодекса Российской Федерации (Собрание законодательства Российской Федерации, 2005, N 1 (часть I), ст. 16) приказываю:</w:t>
      </w:r>
      <w:proofErr w:type="gramEnd"/>
      <w:r w:rsidRPr="0045098B">
        <w:rPr>
          <w:rFonts w:ascii="Times New Roman" w:hAnsi="Times New Roman" w:cs="Times New Roman"/>
        </w:rPr>
        <w:br/>
      </w:r>
      <w:r w:rsidRPr="0045098B">
        <w:rPr>
          <w:rFonts w:ascii="Times New Roman" w:hAnsi="Times New Roman" w:cs="Times New Roman"/>
        </w:rPr>
        <w:br/>
      </w:r>
      <w:proofErr w:type="gramStart"/>
      <w:r w:rsidRPr="0045098B">
        <w:rPr>
          <w:rFonts w:ascii="Times New Roman" w:hAnsi="Times New Roman" w:cs="Times New Roman"/>
        </w:rPr>
        <w:t>Внести следующие изменения в Приказ Министерства регионального развития Российской Федерации от 9 декабря 2008 г. N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 Министерством юстиции Российской Федерации 16 января 2009 г., регистрационный N 13086) (далее - Приказ):</w:t>
      </w:r>
      <w:proofErr w:type="gramEnd"/>
      <w:r w:rsidRPr="0045098B">
        <w:rPr>
          <w:rFonts w:ascii="Times New Roman" w:hAnsi="Times New Roman" w:cs="Times New Roman"/>
        </w:rPr>
        <w:t> </w:t>
      </w:r>
      <w:r w:rsidRPr="0045098B">
        <w:rPr>
          <w:rFonts w:ascii="Times New Roman" w:hAnsi="Times New Roman" w:cs="Times New Roman"/>
        </w:rPr>
        <w:br/>
      </w:r>
      <w:r w:rsidRPr="0045098B">
        <w:rPr>
          <w:rFonts w:ascii="Times New Roman" w:hAnsi="Times New Roman" w:cs="Times New Roman"/>
        </w:rPr>
        <w:br/>
        <w:t xml:space="preserve">1. </w:t>
      </w:r>
      <w:proofErr w:type="gramStart"/>
      <w:r w:rsidRPr="0045098B">
        <w:rPr>
          <w:rFonts w:ascii="Times New Roman" w:hAnsi="Times New Roman" w:cs="Times New Roman"/>
        </w:rPr>
        <w:t>В абзаце первом пункта 2 Приказа слова "объектов, проектная документация которых не подлежит государственной экспертизе в соответствии с частью 2 статьи 49 Градостроительного кодекса Российской Федерации, в том числе объектов индивидуального жилищного строительства и предназначенных для проживания не более чем двух семей жилых домов" заменить словами "объектов индивидуального жилищного строительства (отдельно стоящих жилых домов с количеством этажей не более чем</w:t>
      </w:r>
      <w:proofErr w:type="gramEnd"/>
      <w:r w:rsidRPr="0045098B">
        <w:rPr>
          <w:rFonts w:ascii="Times New Roman" w:hAnsi="Times New Roman" w:cs="Times New Roman"/>
        </w:rPr>
        <w:t xml:space="preserve"> три, предназначенных для проживания не более чем двух семей)".</w:t>
      </w:r>
      <w:r w:rsidRPr="0045098B">
        <w:rPr>
          <w:rFonts w:ascii="Times New Roman" w:hAnsi="Times New Roman" w:cs="Times New Roman"/>
        </w:rPr>
        <w:br/>
      </w:r>
      <w:r w:rsidRPr="0045098B">
        <w:rPr>
          <w:rFonts w:ascii="Times New Roman" w:hAnsi="Times New Roman" w:cs="Times New Roman"/>
        </w:rPr>
        <w:br/>
        <w:t>2. В Перечне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w:t>
      </w:r>
      <w:r w:rsidRPr="0045098B">
        <w:rPr>
          <w:rFonts w:ascii="Times New Roman" w:hAnsi="Times New Roman" w:cs="Times New Roman"/>
        </w:rPr>
        <w:br/>
        <w:t>а) в пункте 6 раздела I "Виды работ по инженерным изысканиям" Перечня исключить слова ", их строительных конструкций";</w:t>
      </w:r>
    </w:p>
    <w:p w:rsidR="000B266D" w:rsidRDefault="0045098B" w:rsidP="000B266D">
      <w:pPr>
        <w:jc w:val="both"/>
        <w:rPr>
          <w:rFonts w:ascii="Times New Roman" w:hAnsi="Times New Roman" w:cs="Times New Roman"/>
        </w:rPr>
      </w:pPr>
      <w:r w:rsidRPr="0045098B">
        <w:rPr>
          <w:rFonts w:ascii="Times New Roman" w:hAnsi="Times New Roman" w:cs="Times New Roman"/>
        </w:rPr>
        <w:t>б) раздел II "Виды работ по подготовке проектной документации" Перечня дополнить пунктами 13 и 14 следующего содержания:</w:t>
      </w:r>
    </w:p>
    <w:p w:rsidR="000B266D" w:rsidRDefault="0045098B" w:rsidP="000B266D">
      <w:pPr>
        <w:jc w:val="both"/>
        <w:rPr>
          <w:rFonts w:ascii="Times New Roman" w:hAnsi="Times New Roman" w:cs="Times New Roman"/>
        </w:rPr>
      </w:pPr>
      <w:r w:rsidRPr="0045098B">
        <w:rPr>
          <w:rFonts w:ascii="Times New Roman" w:hAnsi="Times New Roman" w:cs="Times New Roman"/>
        </w:rPr>
        <w:t>"13. Работы по обследованию строительных конструкций зданий и сооружений</w:t>
      </w:r>
      <w:r w:rsidRPr="0045098B">
        <w:rPr>
          <w:rFonts w:ascii="Times New Roman" w:hAnsi="Times New Roman" w:cs="Times New Roman"/>
        </w:rPr>
        <w:br/>
        <w:t>14.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0B266D" w:rsidRDefault="0045098B" w:rsidP="000B266D">
      <w:pPr>
        <w:jc w:val="both"/>
        <w:rPr>
          <w:rFonts w:ascii="Times New Roman" w:hAnsi="Times New Roman" w:cs="Times New Roman"/>
        </w:rPr>
      </w:pPr>
      <w:r w:rsidRPr="0045098B">
        <w:rPr>
          <w:rFonts w:ascii="Times New Roman" w:hAnsi="Times New Roman" w:cs="Times New Roman"/>
        </w:rPr>
        <w:t>в) раздел III "Виды работ по строительству, реконструкции, капитальному ремонту" Перечня дополнить пунктами 36 - 38 следующего содержания:</w:t>
      </w:r>
      <w:r w:rsidRPr="0045098B">
        <w:rPr>
          <w:rFonts w:ascii="Times New Roman" w:hAnsi="Times New Roman" w:cs="Times New Roman"/>
        </w:rPr>
        <w:br/>
        <w:t>"36. Работы по осуществлению строительного контроля застройщиком</w:t>
      </w:r>
      <w:r w:rsidRPr="0045098B">
        <w:rPr>
          <w:rFonts w:ascii="Times New Roman" w:hAnsi="Times New Roman" w:cs="Times New Roman"/>
        </w:rPr>
        <w:br/>
      </w:r>
      <w:r w:rsidRPr="0045098B">
        <w:rPr>
          <w:rFonts w:ascii="Times New Roman" w:hAnsi="Times New Roman" w:cs="Times New Roman"/>
        </w:rPr>
        <w:lastRenderedPageBreak/>
        <w:t>37.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Pr="0045098B">
        <w:rPr>
          <w:rFonts w:ascii="Times New Roman" w:hAnsi="Times New Roman" w:cs="Times New Roman"/>
        </w:rPr>
        <w:br/>
        <w:t>38.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45098B" w:rsidRPr="0045098B" w:rsidRDefault="0045098B" w:rsidP="000B266D">
      <w:pPr>
        <w:jc w:val="both"/>
        <w:rPr>
          <w:rFonts w:ascii="Times New Roman" w:hAnsi="Times New Roman" w:cs="Times New Roman"/>
        </w:rPr>
      </w:pPr>
      <w:r w:rsidRPr="0045098B">
        <w:rPr>
          <w:rFonts w:ascii="Times New Roman" w:hAnsi="Times New Roman" w:cs="Times New Roman"/>
        </w:rPr>
        <w:t xml:space="preserve">3. Контроль исполнения настоящего Приказа возложить на заместителя Министра регионального развития Российской Федерации С.И. </w:t>
      </w:r>
      <w:proofErr w:type="spellStart"/>
      <w:r w:rsidRPr="0045098B">
        <w:rPr>
          <w:rFonts w:ascii="Times New Roman" w:hAnsi="Times New Roman" w:cs="Times New Roman"/>
        </w:rPr>
        <w:t>Круглика</w:t>
      </w:r>
      <w:proofErr w:type="spellEnd"/>
      <w:r w:rsidRPr="0045098B">
        <w:rPr>
          <w:rFonts w:ascii="Times New Roman" w:hAnsi="Times New Roman" w:cs="Times New Roman"/>
        </w:rPr>
        <w:t>.</w:t>
      </w:r>
    </w:p>
    <w:p w:rsidR="0045098B" w:rsidRPr="0045098B" w:rsidRDefault="0045098B" w:rsidP="000B266D">
      <w:pPr>
        <w:jc w:val="both"/>
        <w:rPr>
          <w:rFonts w:ascii="Times New Roman" w:hAnsi="Times New Roman" w:cs="Times New Roman"/>
        </w:rPr>
      </w:pPr>
      <w:r w:rsidRPr="0045098B">
        <w:rPr>
          <w:rFonts w:ascii="Times New Roman" w:hAnsi="Times New Roman" w:cs="Times New Roman"/>
        </w:rPr>
        <w:t>Министр В.Ф.БАСАРГИН</w:t>
      </w:r>
    </w:p>
    <w:p w:rsidR="00D81FE2" w:rsidRDefault="00D81FE2" w:rsidP="000B266D">
      <w:pPr>
        <w:jc w:val="both"/>
      </w:pPr>
    </w:p>
    <w:sectPr w:rsidR="00D81FE2" w:rsidSect="00201E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98B"/>
    <w:rsid w:val="000B266D"/>
    <w:rsid w:val="00201E31"/>
    <w:rsid w:val="0045098B"/>
    <w:rsid w:val="00D81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01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2013-03-29T09:48:00Z</dcterms:created>
  <dcterms:modified xsi:type="dcterms:W3CDTF">2014-02-11T07:10:00Z</dcterms:modified>
</cp:coreProperties>
</file>